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E0C5" w14:textId="79C5C25F" w:rsidR="00605395" w:rsidRPr="00CF3A32" w:rsidRDefault="00605395" w:rsidP="00605395">
      <w:pPr>
        <w:jc w:val="center"/>
        <w:rPr>
          <w:rFonts w:ascii="Times New Roman" w:eastAsia="Arial Unicode MS" w:hAnsi="Times New Roman"/>
          <w:b/>
          <w:sz w:val="16"/>
          <w:szCs w:val="16"/>
        </w:rPr>
      </w:pPr>
      <w:r w:rsidRPr="00CF3A32">
        <w:rPr>
          <w:rFonts w:ascii="Times New Roman" w:eastAsia="Arial Unicode MS" w:hAnsi="Times New Roman"/>
          <w:b/>
          <w:sz w:val="16"/>
          <w:szCs w:val="16"/>
        </w:rPr>
        <w:t>1º ADENDO MODIFICADOR DO EDITAL D</w:t>
      </w:r>
      <w:r w:rsidR="00B75426" w:rsidRPr="00CF3A32">
        <w:rPr>
          <w:rFonts w:ascii="Times New Roman" w:eastAsia="Arial Unicode MS" w:hAnsi="Times New Roman"/>
          <w:b/>
          <w:sz w:val="16"/>
          <w:szCs w:val="16"/>
        </w:rPr>
        <w:t>O PREGÃO ELETRÔNICO</w:t>
      </w:r>
      <w:r w:rsidRPr="00CF3A32">
        <w:rPr>
          <w:rFonts w:ascii="Times New Roman" w:eastAsia="Arial Unicode MS" w:hAnsi="Times New Roman"/>
          <w:b/>
          <w:sz w:val="16"/>
          <w:szCs w:val="16"/>
        </w:rPr>
        <w:t xml:space="preserve"> Nº 00</w:t>
      </w:r>
      <w:r w:rsidR="00B75426" w:rsidRPr="00CF3A32">
        <w:rPr>
          <w:rFonts w:ascii="Times New Roman" w:eastAsia="Arial Unicode MS" w:hAnsi="Times New Roman"/>
          <w:b/>
          <w:sz w:val="16"/>
          <w:szCs w:val="16"/>
        </w:rPr>
        <w:t>3</w:t>
      </w:r>
      <w:r w:rsidRPr="00CF3A32">
        <w:rPr>
          <w:rFonts w:ascii="Times New Roman" w:eastAsia="Arial Unicode MS" w:hAnsi="Times New Roman"/>
          <w:b/>
          <w:sz w:val="16"/>
          <w:szCs w:val="16"/>
        </w:rPr>
        <w:t>/20</w:t>
      </w:r>
      <w:r w:rsidR="00262D50" w:rsidRPr="00CF3A32">
        <w:rPr>
          <w:rFonts w:ascii="Times New Roman" w:eastAsia="Arial Unicode MS" w:hAnsi="Times New Roman"/>
          <w:b/>
          <w:sz w:val="16"/>
          <w:szCs w:val="16"/>
        </w:rPr>
        <w:t>2</w:t>
      </w:r>
      <w:r w:rsidR="00B75426" w:rsidRPr="00CF3A32">
        <w:rPr>
          <w:rFonts w:ascii="Times New Roman" w:eastAsia="Arial Unicode MS" w:hAnsi="Times New Roman"/>
          <w:b/>
          <w:sz w:val="16"/>
          <w:szCs w:val="16"/>
        </w:rPr>
        <w:t>3</w:t>
      </w:r>
      <w:r w:rsidR="00262D50" w:rsidRPr="00CF3A32">
        <w:rPr>
          <w:rFonts w:ascii="Times New Roman" w:eastAsia="Arial Unicode MS" w:hAnsi="Times New Roman"/>
          <w:b/>
          <w:sz w:val="16"/>
          <w:szCs w:val="16"/>
        </w:rPr>
        <w:t>/</w:t>
      </w:r>
      <w:r w:rsidR="00B75426" w:rsidRPr="00CF3A32">
        <w:rPr>
          <w:rFonts w:ascii="Times New Roman" w:eastAsia="Arial Unicode MS" w:hAnsi="Times New Roman"/>
          <w:b/>
          <w:sz w:val="16"/>
          <w:szCs w:val="16"/>
        </w:rPr>
        <w:t>PE.</w:t>
      </w:r>
    </w:p>
    <w:p w14:paraId="3C58A615" w14:textId="77777777" w:rsidR="00605395" w:rsidRPr="00CF3A32" w:rsidRDefault="00605395" w:rsidP="00605395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605395" w:rsidRPr="00CF3A32" w14:paraId="01AB01BD" w14:textId="77777777" w:rsidTr="00605395">
        <w:trPr>
          <w:jc w:val="center"/>
        </w:trPr>
        <w:tc>
          <w:tcPr>
            <w:tcW w:w="8978" w:type="dxa"/>
          </w:tcPr>
          <w:p w14:paraId="2FE8362B" w14:textId="2323742B" w:rsidR="00605395" w:rsidRPr="00CF3A32" w:rsidRDefault="00605395" w:rsidP="00680A2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 xml:space="preserve">O Serviço Nacional de Aprendizagem Comercial –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SENAC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– Departamento Regional de Rondônia, através do Presidente da CPLP, vem comunicar e tornar público aos interessados, o seguinte Adendo Modificador: </w:t>
            </w:r>
            <w:r w:rsidR="00262D50" w:rsidRPr="00CF3A32">
              <w:rPr>
                <w:rFonts w:ascii="Times New Roman" w:hAnsi="Times New Roman"/>
                <w:sz w:val="16"/>
                <w:szCs w:val="16"/>
              </w:rPr>
              <w:t>Em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15042">
              <w:rPr>
                <w:rFonts w:ascii="Times New Roman" w:hAnsi="Times New Roman"/>
                <w:sz w:val="16"/>
                <w:szCs w:val="16"/>
              </w:rPr>
              <w:t>Lote das especificações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62D50" w:rsidRPr="00CF3A32">
              <w:rPr>
                <w:rFonts w:ascii="Times New Roman" w:hAnsi="Times New Roman"/>
                <w:sz w:val="16"/>
                <w:szCs w:val="16"/>
              </w:rPr>
              <w:t xml:space="preserve">do 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>E</w:t>
            </w:r>
            <w:r w:rsidR="00262D50" w:rsidRPr="00CF3A32">
              <w:rPr>
                <w:rFonts w:ascii="Times New Roman" w:hAnsi="Times New Roman"/>
                <w:sz w:val="16"/>
                <w:szCs w:val="16"/>
              </w:rPr>
              <w:t>dital, assim como, alteração na data de abertura.</w:t>
            </w:r>
          </w:p>
          <w:p w14:paraId="7A72CE7C" w14:textId="77777777" w:rsidR="00605395" w:rsidRPr="00CF3A32" w:rsidRDefault="00605395" w:rsidP="00680A2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4723949" w14:textId="028736EF" w:rsidR="0053753D" w:rsidRPr="00CF3A32" w:rsidRDefault="00605395" w:rsidP="00B75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</w:pPr>
            <w:r w:rsidRPr="00CF3A32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Onde se lê</w:t>
            </w:r>
            <w:r w:rsidR="00B75426" w:rsidRPr="00CF3A32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na Discriminação – LOTE 02</w:t>
            </w:r>
            <w:r w:rsidR="00B75426" w:rsidRPr="00CF3A32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="00B75426" w:rsidRPr="00CF3A32">
              <w:rPr>
                <w:rFonts w:ascii="Times New Roman" w:hAnsi="Times New Roman"/>
                <w:bCs/>
                <w:sz w:val="16"/>
                <w:szCs w:val="16"/>
                <w:u w:val="single"/>
                <w:bdr w:val="none" w:sz="0" w:space="0" w:color="auto" w:frame="1"/>
              </w:rPr>
              <w:t>Veículo Automotor Hatch com as seguintes especificações mínimas</w:t>
            </w:r>
            <w:r w:rsidR="00B75426" w:rsidRPr="00CF3A32"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  <w:t>: Ano de fabricação 2023; Ano modelo 2023; Cor Branca; Zero KM; 04 portas; Equipamentos obrigatórios exigidos pelo CONTRAN; Cabine/Carroceria: Para 05 ocupantes/monobloco hatch; Dimensões: comprimento total de 3.890 mm; Distância entre eixos de 2.460 mm; Largura de 1.690 mm; Motor 03 cilindros; Potência de 110 CV; Sistema de Alimentação: Injeção eletrônica direta ou multiponto; Aspiração: Natural ou turbocompressor; Combustível: Bicombustível (gasolina e/ou etanol) ou gasolina; Capacidade do tanque de combustível de 42 litros; Transmissão manual ou automática com 05 marchas à frente e 1 marcha à ré; Acoplamento: conversor de torque; Direção elétrica, hidráulica ou eletro hidráulica; Volume do porta-malas de 300 litros; Alarme/sistema antifurto; Faróis de neblina original; Limpador e lavador do vidro dianteiro e traseiro; Travamento central das portas com acionamento na chave; Desembaçador do vidro traseiro; Sensores de estacionamento traseiro; Câmera de ré; Ar-Condicionado; Banco do motorista com ajuste de altura; Ajuste elétrico dos retrovisores; Controle elétrico dos vidros dianteiros e traseiros; Conexão USB; Multimídia com espelhamento da tela do celular e/ou navegador gps (de série ou opcional de fábrica); Protetor de cárter; Película instalada conforme normas vigentes, jogo de tapetes; Com emplacamento em nome do Município de Porto Velho.</w:t>
            </w:r>
          </w:p>
          <w:p w14:paraId="19704A78" w14:textId="77777777" w:rsidR="00B75426" w:rsidRPr="00CF3A32" w:rsidRDefault="00B75426" w:rsidP="00B75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/>
                <w:b/>
                <w:sz w:val="16"/>
                <w:szCs w:val="16"/>
                <w:u w:val="single"/>
              </w:rPr>
            </w:pPr>
          </w:p>
          <w:p w14:paraId="51654B43" w14:textId="2701E2B4" w:rsidR="00DC0375" w:rsidRPr="00CF3A32" w:rsidRDefault="00605395" w:rsidP="00DC0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</w:pPr>
            <w:r w:rsidRPr="00CF3A32">
              <w:rPr>
                <w:rFonts w:ascii="Times New Roman" w:eastAsia="Arial Unicode MS" w:hAnsi="Times New Roman"/>
                <w:b/>
                <w:sz w:val="16"/>
                <w:szCs w:val="16"/>
                <w:u w:val="single"/>
              </w:rPr>
              <w:t>Leia-se</w:t>
            </w:r>
            <w:r w:rsidR="00CF3A32" w:rsidRPr="00CF3A32">
              <w:rPr>
                <w:rFonts w:ascii="Times New Roman" w:eastAsia="Arial Unicode MS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8A4AA8">
              <w:rPr>
                <w:rFonts w:ascii="Times New Roman" w:eastAsia="Arial Unicode MS" w:hAnsi="Times New Roman"/>
                <w:b/>
                <w:sz w:val="16"/>
                <w:szCs w:val="16"/>
                <w:u w:val="single"/>
              </w:rPr>
              <w:t>na Discriminação</w:t>
            </w:r>
            <w:r w:rsidR="00CF3A32" w:rsidRPr="00CF3A32">
              <w:rPr>
                <w:rFonts w:ascii="Times New Roman" w:eastAsia="Arial Unicode MS" w:hAnsi="Times New Roman"/>
                <w:b/>
                <w:sz w:val="16"/>
                <w:szCs w:val="16"/>
                <w:u w:val="single"/>
              </w:rPr>
              <w:t xml:space="preserve"> LOTE 02</w:t>
            </w:r>
            <w:r w:rsidRPr="00CF3A32">
              <w:rPr>
                <w:rFonts w:ascii="Times New Roman" w:eastAsia="Arial Unicode MS" w:hAnsi="Times New Roman"/>
                <w:b/>
                <w:sz w:val="16"/>
                <w:szCs w:val="16"/>
              </w:rPr>
              <w:t>:</w:t>
            </w:r>
            <w:r w:rsidRPr="00CF3A32">
              <w:rPr>
                <w:rFonts w:ascii="Times New Roman" w:eastAsia="Arial Unicode MS" w:hAnsi="Times New Roman"/>
                <w:sz w:val="16"/>
                <w:szCs w:val="16"/>
              </w:rPr>
              <w:t xml:space="preserve"> </w:t>
            </w:r>
            <w:r w:rsidR="00DC0375" w:rsidRPr="00CF3A32">
              <w:rPr>
                <w:rFonts w:ascii="Times New Roman" w:hAnsi="Times New Roman"/>
                <w:bCs/>
                <w:sz w:val="16"/>
                <w:szCs w:val="16"/>
                <w:u w:val="single"/>
                <w:bdr w:val="none" w:sz="0" w:space="0" w:color="auto" w:frame="1"/>
              </w:rPr>
              <w:t>Veículo Automotor Hatch com as seguintes especificações mínimas</w:t>
            </w:r>
            <w:r w:rsidR="00DC0375" w:rsidRPr="00CF3A32"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  <w:t>: Ano de fabricação 2023; Ano modelo 2023; Cor Branca; Zero KM; 04 portas; Equipamentos obrigatórios exigidos pelo CONTRAN; Cabine/Carroceria: Para 05 ocupantes/monobloco hatch; Dimensões: comprimento total de 3.890 mm; Distância entre eixos de 2.460 mm; Largura de 1.690 mm; Motor 03 cilindros; Potência de 1</w:t>
            </w:r>
            <w:r w:rsidR="00DC0375" w:rsidRPr="00CF3A32"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  <w:t>0</w:t>
            </w:r>
            <w:r w:rsidR="00DC0375" w:rsidRPr="00CF3A32"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  <w:t>0 CV; Sistema de Alimentação: Injeção eletrônica direta ou multiponto; Aspiração: Natural ou turbocompressor; Combustível: Bicombustível (gasolina e/ou etanol) ou gasolina; Capacidade do tanque de combustível de 42 litros; Transmissão manual ou automática com 05 marchas à frente e 1 marcha à ré; Acoplamento: conversor de torque; Direção elétrica, hidráulica ou eletro hidráulica; Volume do porta-malas de 300 litros; Alarme/sistema antifurto; Limpador e lavador do vidro dianteiro e traseiro; Travamento central das portas com acionamento na chave; Desembaçador do vidro traseiro; Sensores de estacionamento traseiro; Câmera de ré; Ar-Condicionado; Banco do motorista com ajuste de altura; Ajuste elétrico dos retrovisores; Controle elétrico dos vidros dianteiros e traseiros; Conexão USB; Multimídia com espelhamento da tela do celular e/ou navegador gps (de série ou opcional de fábrica); Protetor de cárter; Película instalada conforme normas vigentes, jogo de tapetes; Com emplacamento em nome do Município de Porto Velho.</w:t>
            </w:r>
          </w:p>
          <w:p w14:paraId="6E687B7B" w14:textId="4C016E97" w:rsidR="00CF3A32" w:rsidRPr="00CF3A32" w:rsidRDefault="00CF3A32" w:rsidP="00DC0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</w:pPr>
          </w:p>
          <w:p w14:paraId="0BE8E6E5" w14:textId="5C1B6D59" w:rsidR="00CF3A32" w:rsidRPr="00CF3A32" w:rsidRDefault="00CF3A32" w:rsidP="00CF3A3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 xml:space="preserve">O Edital da Licitação com seus Anexos poderá ser consultado ou impresso a partir das 12 horas do dia </w:t>
            </w:r>
            <w:r w:rsidR="00FE45BF"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 xml:space="preserve"> de </w:t>
            </w:r>
            <w:r w:rsidR="00FE45BF">
              <w:rPr>
                <w:rFonts w:ascii="Times New Roman" w:hAnsi="Times New Roman"/>
                <w:b/>
                <w:sz w:val="16"/>
                <w:szCs w:val="16"/>
              </w:rPr>
              <w:t>outubro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 xml:space="preserve"> de 2023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, nos seguintes endereços eletrônicos: </w:t>
            </w:r>
          </w:p>
          <w:p w14:paraId="00EE9B5D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5CCAECCA" w14:textId="77777777" w:rsidR="00CF3A32" w:rsidRPr="00CF3A32" w:rsidRDefault="00CF3A32" w:rsidP="00CF3A32">
            <w:pPr>
              <w:numPr>
                <w:ilvl w:val="0"/>
                <w:numId w:val="1"/>
              </w:numPr>
              <w:tabs>
                <w:tab w:val="clear" w:pos="720"/>
                <w:tab w:val="num" w:pos="63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 xml:space="preserve">Site da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Bolsa de Licitações do Brasil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hyperlink r:id="rId7" w:history="1">
              <w:r w:rsidRPr="00CF3A32">
                <w:rPr>
                  <w:rStyle w:val="Hyperlink"/>
                  <w:rFonts w:ascii="Times New Roman" w:hAnsi="Times New Roman"/>
                  <w:sz w:val="16"/>
                  <w:szCs w:val="16"/>
                </w:rPr>
                <w:t>www.bll.org.br</w:t>
              </w:r>
            </w:hyperlink>
            <w:r w:rsidRPr="00CF3A32">
              <w:rPr>
                <w:rFonts w:ascii="Times New Roman" w:hAnsi="Times New Roman"/>
                <w:sz w:val="16"/>
                <w:szCs w:val="16"/>
              </w:rPr>
              <w:t xml:space="preserve">.  </w:t>
            </w:r>
          </w:p>
          <w:p w14:paraId="6FEAEF73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22F113ED" w14:textId="77777777" w:rsidR="00CF3A32" w:rsidRPr="00CF3A32" w:rsidRDefault="00CF3A32" w:rsidP="00CF3A32">
            <w:pPr>
              <w:numPr>
                <w:ilvl w:val="0"/>
                <w:numId w:val="1"/>
              </w:numPr>
              <w:tabs>
                <w:tab w:val="clear" w:pos="720"/>
                <w:tab w:val="num" w:pos="567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Site do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SENAC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– Departamento Regional de Rondônia – </w:t>
            </w:r>
            <w:hyperlink r:id="rId8" w:history="1">
              <w:r w:rsidRPr="00CF3A32">
                <w:rPr>
                  <w:rStyle w:val="Hyperlink"/>
                  <w:rFonts w:ascii="Times New Roman" w:hAnsi="Times New Roman"/>
                  <w:sz w:val="16"/>
                  <w:szCs w:val="16"/>
                </w:rPr>
                <w:t>www.ro.senac.br</w:t>
              </w:r>
            </w:hyperlink>
            <w:r w:rsidRPr="00CF3A32">
              <w:rPr>
                <w:rFonts w:ascii="Times New Roman" w:hAnsi="Times New Roman"/>
                <w:sz w:val="16"/>
                <w:szCs w:val="16"/>
              </w:rPr>
              <w:t xml:space="preserve"> opção de Link “Licitações”.</w:t>
            </w:r>
          </w:p>
          <w:p w14:paraId="15963C66" w14:textId="77777777" w:rsidR="00CF3A32" w:rsidRPr="00CF3A32" w:rsidRDefault="00CF3A32" w:rsidP="00CF3A32">
            <w:pPr>
              <w:pStyle w:val="PargrafodaLista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3F97CB9A" w14:textId="04A8B56E" w:rsidR="00CF3A32" w:rsidRPr="00CF3A32" w:rsidRDefault="00CF3A32" w:rsidP="00CF3A32">
            <w:pPr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Acolhimento das Propostas do Pregão Eletrônico: Até às 10 horas (Horário de Brasília) do dia</w:t>
            </w:r>
            <w:r w:rsidRPr="00CF3A32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 xml:space="preserve">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/10/2023.</w:t>
            </w:r>
          </w:p>
          <w:p w14:paraId="3D6AB5C7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14:paraId="41CC5D2C" w14:textId="37E5604E" w:rsidR="00CF3A32" w:rsidRPr="00CF3A32" w:rsidRDefault="00CF3A32" w:rsidP="00CF3A32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 xml:space="preserve">Início da sessão de disputa de preços do Pregão Eletrônico: Às 11 horas (Horário de Brasília) do dia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/10/2023.</w:t>
            </w:r>
          </w:p>
          <w:p w14:paraId="581F3E92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41B03BDC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 xml:space="preserve">Para a participação nesta licitação é necessário que o interessado esteja credenciado junto ao provedor do sistema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“bll.org.br”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na página eletrônica da Bolsa de Licitações do Brasil (</w:t>
            </w:r>
            <w:hyperlink r:id="rId9" w:history="1">
              <w:r w:rsidRPr="00CF3A32">
                <w:rPr>
                  <w:rStyle w:val="Hyperlink"/>
                  <w:rFonts w:ascii="Times New Roman" w:hAnsi="Times New Roman"/>
                  <w:sz w:val="16"/>
                  <w:szCs w:val="16"/>
                </w:rPr>
                <w:t>www.bll.org.br</w:t>
              </w:r>
            </w:hyperlink>
            <w:r w:rsidRPr="00CF3A32">
              <w:rPr>
                <w:rFonts w:ascii="Times New Roman" w:hAnsi="Times New Roman"/>
                <w:sz w:val="16"/>
                <w:szCs w:val="16"/>
              </w:rPr>
              <w:t xml:space="preserve">). Informações pelo fone: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(41)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3A32">
              <w:rPr>
                <w:rFonts w:ascii="Times New Roman" w:hAnsi="Times New Roman"/>
                <w:b/>
                <w:sz w:val="16"/>
                <w:szCs w:val="16"/>
              </w:rPr>
              <w:t>3097-4600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ou pelo e-mail: </w:t>
            </w:r>
            <w:hyperlink r:id="rId10" w:history="1">
              <w:r w:rsidRPr="00CF3A32">
                <w:rPr>
                  <w:rStyle w:val="Hyperlink"/>
                  <w:rFonts w:ascii="Times New Roman" w:hAnsi="Times New Roman"/>
                  <w:sz w:val="16"/>
                  <w:szCs w:val="16"/>
                </w:rPr>
                <w:t>contato@bll.org.br</w:t>
              </w:r>
            </w:hyperlink>
            <w:r w:rsidRPr="00CF3A3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0F53214" w14:textId="77777777" w:rsidR="00CF3A32" w:rsidRPr="00CF3A32" w:rsidRDefault="00CF3A32" w:rsidP="00CF3A3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DFC878C" w14:textId="1EFAA09E" w:rsidR="00CF3A32" w:rsidRPr="00CF3A32" w:rsidRDefault="00CF3A32" w:rsidP="00CF3A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16"/>
                <w:szCs w:val="16"/>
                <w:bdr w:val="none" w:sz="0" w:space="0" w:color="auto" w:frame="1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>Caso o licitante</w:t>
            </w:r>
            <w:r w:rsidR="00FE45BF">
              <w:rPr>
                <w:rFonts w:ascii="Times New Roman" w:hAnsi="Times New Roman"/>
                <w:sz w:val="16"/>
                <w:szCs w:val="16"/>
              </w:rPr>
              <w:t>, após o cadastramento,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não retire </w:t>
            </w:r>
            <w:r w:rsidR="00FE45BF">
              <w:rPr>
                <w:rFonts w:ascii="Times New Roman" w:hAnsi="Times New Roman"/>
                <w:sz w:val="16"/>
                <w:szCs w:val="16"/>
              </w:rPr>
              <w:t>pelo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site do SENAC/RO</w:t>
            </w:r>
            <w:r w:rsidR="00FE45BF">
              <w:rPr>
                <w:rFonts w:ascii="Times New Roman" w:hAnsi="Times New Roman"/>
                <w:sz w:val="16"/>
                <w:szCs w:val="16"/>
              </w:rPr>
              <w:t>,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 xml:space="preserve"> o edital ou pelo sistema da BLL, o mesmo poderá solicitar através do e-mail: </w:t>
            </w:r>
            <w:hyperlink r:id="rId11" w:history="1">
              <w:r w:rsidR="00C15042" w:rsidRPr="0086630C">
                <w:rPr>
                  <w:rStyle w:val="Hyperlink"/>
                  <w:rFonts w:ascii="Times New Roman" w:hAnsi="Times New Roman"/>
                  <w:sz w:val="16"/>
                  <w:szCs w:val="16"/>
                </w:rPr>
                <w:t>robertomonte@ro.senac.br</w:t>
              </w:r>
            </w:hyperlink>
            <w:r w:rsidRPr="00CF3A32">
              <w:rPr>
                <w:rFonts w:ascii="Times New Roman" w:hAnsi="Times New Roman"/>
                <w:sz w:val="16"/>
                <w:szCs w:val="16"/>
              </w:rPr>
              <w:t xml:space="preserve"> e </w:t>
            </w:r>
            <w:hyperlink r:id="rId12" w:history="1">
              <w:r w:rsidRPr="00CF3A32">
                <w:rPr>
                  <w:rStyle w:val="Hyperlink"/>
                  <w:rFonts w:ascii="Times New Roman" w:hAnsi="Times New Roman"/>
                  <w:sz w:val="16"/>
                  <w:szCs w:val="16"/>
                </w:rPr>
                <w:t>lucilena@ro.senac.br</w:t>
              </w:r>
            </w:hyperlink>
            <w:r w:rsidRPr="00CF3A32">
              <w:rPr>
                <w:rStyle w:val="Hyperlink"/>
                <w:rFonts w:ascii="Times New Roman" w:hAnsi="Times New Roman"/>
                <w:sz w:val="16"/>
                <w:szCs w:val="16"/>
              </w:rPr>
              <w:t xml:space="preserve">, 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>no qual, encaminharemos o recibo de retirada, para ser preenchido e devolvido. Após o recebimento do recibo de retirada, encaminharemos o edital</w:t>
            </w:r>
            <w:r w:rsidRPr="00CF3A32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19F3A3C0" w14:textId="360535FD" w:rsidR="00430AFE" w:rsidRPr="00CF3A32" w:rsidRDefault="00430AFE" w:rsidP="00430AFE">
            <w:pPr>
              <w:jc w:val="both"/>
              <w:rPr>
                <w:rFonts w:ascii="Times New Roman" w:hAnsi="Times New Roman"/>
                <w:i/>
                <w:iCs/>
                <w:sz w:val="16"/>
                <w:szCs w:val="16"/>
                <w:u w:val="single"/>
              </w:rPr>
            </w:pPr>
          </w:p>
          <w:p w14:paraId="1FD2CC26" w14:textId="77777777" w:rsidR="00605395" w:rsidRPr="00CF3A32" w:rsidRDefault="00605395" w:rsidP="00680A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A32">
              <w:rPr>
                <w:rFonts w:ascii="Times New Roman" w:hAnsi="Times New Roman"/>
                <w:sz w:val="16"/>
                <w:szCs w:val="16"/>
              </w:rPr>
              <w:t>Roberto Pinto Monte</w:t>
            </w:r>
          </w:p>
          <w:p w14:paraId="74EEA132" w14:textId="77777777" w:rsidR="00605395" w:rsidRPr="00CF3A32" w:rsidRDefault="00605395" w:rsidP="00680A29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F3A32">
              <w:rPr>
                <w:rFonts w:ascii="Times New Roman" w:eastAsia="Batang" w:hAnsi="Times New Roman"/>
                <w:sz w:val="16"/>
                <w:szCs w:val="16"/>
              </w:rPr>
              <w:t>Presidente da CPLP</w:t>
            </w:r>
          </w:p>
        </w:tc>
      </w:tr>
    </w:tbl>
    <w:p w14:paraId="186E6BD5" w14:textId="77777777" w:rsidR="00605395" w:rsidRPr="00CF3A32" w:rsidRDefault="00605395" w:rsidP="00605395">
      <w:pPr>
        <w:jc w:val="center"/>
        <w:rPr>
          <w:rFonts w:ascii="Times New Roman" w:hAnsi="Times New Roman"/>
          <w:sz w:val="16"/>
          <w:szCs w:val="16"/>
        </w:rPr>
      </w:pPr>
    </w:p>
    <w:p w14:paraId="5F2B7863" w14:textId="77777777" w:rsidR="004A4B59" w:rsidRPr="00CF3A32" w:rsidRDefault="00605395" w:rsidP="00605395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  <w:r w:rsidRPr="00CF3A32">
        <w:rPr>
          <w:rFonts w:ascii="Times New Roman" w:hAnsi="Times New Roman"/>
          <w:b/>
          <w:sz w:val="16"/>
          <w:szCs w:val="16"/>
          <w:u w:val="single"/>
        </w:rPr>
        <w:t>Formato 2x8</w:t>
      </w:r>
    </w:p>
    <w:sectPr w:rsidR="004A4B59" w:rsidRPr="00CF3A32" w:rsidSect="004A4B59">
      <w:headerReference w:type="default" r:id="rId13"/>
      <w:footerReference w:type="default" r:id="rId14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7EF0" w14:textId="77777777" w:rsidR="00746470" w:rsidRDefault="00746470">
      <w:r>
        <w:separator/>
      </w:r>
    </w:p>
  </w:endnote>
  <w:endnote w:type="continuationSeparator" w:id="0">
    <w:p w14:paraId="35889F4B" w14:textId="77777777" w:rsidR="00746470" w:rsidRDefault="0074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</w:rPr>
      <w:id w:val="96686806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49F217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20986">
              <w:rPr>
                <w:rFonts w:cs="Arial"/>
                <w:color w:val="000000" w:themeColor="text1"/>
                <w:sz w:val="18"/>
                <w:szCs w:val="18"/>
              </w:rPr>
              <w:t>Serviço Nacional de Aprendizagem Comercial</w:t>
            </w:r>
          </w:p>
          <w:p w14:paraId="68D90809" w14:textId="77777777" w:rsidR="004A4B59" w:rsidRPr="00920986" w:rsidRDefault="004A4B59" w:rsidP="004A4B59">
            <w:pPr>
              <w:pStyle w:val="Rodap"/>
              <w:ind w:left="2268"/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</w:pPr>
            <w:r w:rsidRPr="00920986">
              <w:rPr>
                <w:rFonts w:ascii="HelveticaNeueLT Pro 65 Md" w:hAnsi="HelveticaNeueLT Pro 65 Md" w:cs="Arial"/>
                <w:color w:val="000000" w:themeColor="text1"/>
                <w:sz w:val="16"/>
                <w:szCs w:val="16"/>
              </w:rPr>
              <w:t>Departamento Regional de Rondônia</w:t>
            </w:r>
          </w:p>
          <w:p w14:paraId="69163D80" w14:textId="77777777" w:rsidR="004A4B59" w:rsidRPr="00920986" w:rsidRDefault="004A4B59" w:rsidP="004A4B59">
            <w:pPr>
              <w:pStyle w:val="Rodap"/>
              <w:spacing w:line="120" w:lineRule="auto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542377C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4"/>
                <w:szCs w:val="14"/>
              </w:rPr>
              <w:t>R</w:t>
            </w: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ua Tabajara, 539 – Panair – CEP 76801-348</w:t>
            </w:r>
          </w:p>
          <w:p w14:paraId="28575DAD" w14:textId="77777777" w:rsidR="004A4B59" w:rsidRPr="00920986" w:rsidRDefault="004A4B59" w:rsidP="004A4B59">
            <w:pPr>
              <w:pStyle w:val="Rodap"/>
              <w:ind w:left="2268"/>
              <w:rPr>
                <w:rFonts w:cs="Arial"/>
                <w:color w:val="000000" w:themeColor="text1"/>
                <w:sz w:val="14"/>
                <w:szCs w:val="14"/>
              </w:rPr>
            </w:pPr>
            <w:r w:rsidRPr="00920986">
              <w:rPr>
                <w:rFonts w:cs="Arial"/>
                <w:color w:val="000000" w:themeColor="text1"/>
                <w:sz w:val="14"/>
                <w:szCs w:val="14"/>
              </w:rPr>
              <w:t>Porto Velho/RO   Tel.: 69 2181 6900   www.ro.senac.br</w:t>
            </w:r>
          </w:p>
          <w:p w14:paraId="3AB17038" w14:textId="77777777" w:rsidR="004A4B59" w:rsidRPr="004A4B59" w:rsidRDefault="004A4B59" w:rsidP="004A4B59">
            <w:pPr>
              <w:pStyle w:val="Rodap"/>
              <w:jc w:val="right"/>
              <w:rPr>
                <w:rFonts w:cs="Arial"/>
                <w:color w:val="000000" w:themeColor="text1"/>
                <w:sz w:val="14"/>
                <w:szCs w:val="14"/>
              </w:rPr>
            </w:pPr>
            <w:r w:rsidRPr="004A4B59">
              <w:rPr>
                <w:b/>
                <w:bCs/>
                <w:sz w:val="14"/>
              </w:rPr>
              <w:fldChar w:fldCharType="begin"/>
            </w:r>
            <w:r w:rsidRPr="004A4B59">
              <w:rPr>
                <w:b/>
                <w:bCs/>
                <w:sz w:val="14"/>
              </w:rPr>
              <w:instrText>PAGE</w:instrText>
            </w:r>
            <w:r w:rsidRPr="004A4B59">
              <w:rPr>
                <w:b/>
                <w:bCs/>
                <w:sz w:val="14"/>
              </w:rPr>
              <w:fldChar w:fldCharType="separate"/>
            </w:r>
            <w:r w:rsidR="00E266A4">
              <w:rPr>
                <w:b/>
                <w:bCs/>
                <w:noProof/>
                <w:sz w:val="14"/>
              </w:rPr>
              <w:t>1</w:t>
            </w:r>
            <w:r w:rsidRPr="004A4B59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442ADAED" w14:textId="77777777" w:rsidR="00A9247C" w:rsidRPr="00920986" w:rsidRDefault="003115BF" w:rsidP="003115BF">
    <w:pPr>
      <w:pStyle w:val="Rodap"/>
      <w:tabs>
        <w:tab w:val="clear" w:pos="4252"/>
        <w:tab w:val="clear" w:pos="8504"/>
        <w:tab w:val="left" w:pos="7170"/>
      </w:tabs>
      <w:ind w:left="2268"/>
      <w:rPr>
        <w:rFonts w:cs="Arial"/>
        <w:color w:val="000000" w:themeColor="text1"/>
        <w:sz w:val="14"/>
        <w:szCs w:val="14"/>
      </w:rPr>
    </w:pPr>
    <w:r>
      <w:rPr>
        <w:rFonts w:cs="Arial"/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4CAD" w14:textId="77777777" w:rsidR="00746470" w:rsidRDefault="00746470">
      <w:r>
        <w:separator/>
      </w:r>
    </w:p>
  </w:footnote>
  <w:footnote w:type="continuationSeparator" w:id="0">
    <w:p w14:paraId="7988E682" w14:textId="77777777" w:rsidR="00746470" w:rsidRDefault="0074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CD15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391668" wp14:editId="2B1D7650">
          <wp:simplePos x="0" y="0"/>
          <wp:positionH relativeFrom="column">
            <wp:posOffset>-1851983</wp:posOffset>
          </wp:positionH>
          <wp:positionV relativeFrom="paragraph">
            <wp:posOffset>-458841</wp:posOffset>
          </wp:positionV>
          <wp:extent cx="7581899" cy="10723452"/>
          <wp:effectExtent l="0" t="0" r="635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mbrado 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20B2"/>
    <w:multiLevelType w:val="hybridMultilevel"/>
    <w:tmpl w:val="7E9A73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08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activeWritingStyle w:appName="MSWord" w:lang="pt-BR" w:vendorID="64" w:dllVersion="6" w:nlCheck="1" w:checkStyle="0"/>
  <w:activeWritingStyle w:appName="MSWord" w:lang="pt-B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F3"/>
    <w:rsid w:val="0007220C"/>
    <w:rsid w:val="00072822"/>
    <w:rsid w:val="000728B4"/>
    <w:rsid w:val="000764FE"/>
    <w:rsid w:val="00076551"/>
    <w:rsid w:val="000771C4"/>
    <w:rsid w:val="000801E0"/>
    <w:rsid w:val="000805B7"/>
    <w:rsid w:val="00080AC2"/>
    <w:rsid w:val="00082FE3"/>
    <w:rsid w:val="0008378A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3D01"/>
    <w:rsid w:val="000A4F97"/>
    <w:rsid w:val="000A5CD7"/>
    <w:rsid w:val="000A64A4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DBD"/>
    <w:rsid w:val="000F0EA9"/>
    <w:rsid w:val="000F14E7"/>
    <w:rsid w:val="000F394A"/>
    <w:rsid w:val="000F4CE0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22711"/>
    <w:rsid w:val="0012487A"/>
    <w:rsid w:val="001264BB"/>
    <w:rsid w:val="00126B0E"/>
    <w:rsid w:val="00127496"/>
    <w:rsid w:val="00130662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75F"/>
    <w:rsid w:val="001C3A0A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8AA"/>
    <w:rsid w:val="00203881"/>
    <w:rsid w:val="002038BC"/>
    <w:rsid w:val="002045D5"/>
    <w:rsid w:val="002047A2"/>
    <w:rsid w:val="00205680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58E7"/>
    <w:rsid w:val="00257B13"/>
    <w:rsid w:val="00257EB3"/>
    <w:rsid w:val="00260443"/>
    <w:rsid w:val="00262D50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3353"/>
    <w:rsid w:val="00295876"/>
    <w:rsid w:val="002961AF"/>
    <w:rsid w:val="002A52ED"/>
    <w:rsid w:val="002B0423"/>
    <w:rsid w:val="002B1E45"/>
    <w:rsid w:val="002B3A52"/>
    <w:rsid w:val="002B3DEA"/>
    <w:rsid w:val="002B4286"/>
    <w:rsid w:val="002B4FE4"/>
    <w:rsid w:val="002B7D1A"/>
    <w:rsid w:val="002C3B02"/>
    <w:rsid w:val="002C4601"/>
    <w:rsid w:val="002C4DED"/>
    <w:rsid w:val="002C7580"/>
    <w:rsid w:val="002C7B72"/>
    <w:rsid w:val="002D03EF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5608"/>
    <w:rsid w:val="002F6C64"/>
    <w:rsid w:val="002F728E"/>
    <w:rsid w:val="00300EE9"/>
    <w:rsid w:val="0030345C"/>
    <w:rsid w:val="003051B3"/>
    <w:rsid w:val="00305445"/>
    <w:rsid w:val="003115BF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E6F"/>
    <w:rsid w:val="00337301"/>
    <w:rsid w:val="003378C0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30AFE"/>
    <w:rsid w:val="00432708"/>
    <w:rsid w:val="0043361E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A31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F82"/>
    <w:rsid w:val="004B18C6"/>
    <w:rsid w:val="004B1FA6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501A60"/>
    <w:rsid w:val="00502198"/>
    <w:rsid w:val="00502232"/>
    <w:rsid w:val="00504B74"/>
    <w:rsid w:val="00505B95"/>
    <w:rsid w:val="00507980"/>
    <w:rsid w:val="00512597"/>
    <w:rsid w:val="00514F12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3753D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3399"/>
    <w:rsid w:val="00573681"/>
    <w:rsid w:val="00573804"/>
    <w:rsid w:val="0057464E"/>
    <w:rsid w:val="005764EF"/>
    <w:rsid w:val="00577D81"/>
    <w:rsid w:val="005807EB"/>
    <w:rsid w:val="00583BB9"/>
    <w:rsid w:val="005847E3"/>
    <w:rsid w:val="00585949"/>
    <w:rsid w:val="00590987"/>
    <w:rsid w:val="00591C33"/>
    <w:rsid w:val="00592889"/>
    <w:rsid w:val="00594179"/>
    <w:rsid w:val="00595683"/>
    <w:rsid w:val="005A0D4D"/>
    <w:rsid w:val="005A0DD9"/>
    <w:rsid w:val="005A3AB6"/>
    <w:rsid w:val="005A3FFB"/>
    <w:rsid w:val="005A6923"/>
    <w:rsid w:val="005A74E0"/>
    <w:rsid w:val="005B00F2"/>
    <w:rsid w:val="005B27A3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E53"/>
    <w:rsid w:val="005C733F"/>
    <w:rsid w:val="005D0EEC"/>
    <w:rsid w:val="005D110D"/>
    <w:rsid w:val="005D2155"/>
    <w:rsid w:val="005D29E7"/>
    <w:rsid w:val="005D3D88"/>
    <w:rsid w:val="005D4EED"/>
    <w:rsid w:val="005D574F"/>
    <w:rsid w:val="005D5CC9"/>
    <w:rsid w:val="005D6308"/>
    <w:rsid w:val="005D69B1"/>
    <w:rsid w:val="005D7432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3FCC"/>
    <w:rsid w:val="005F54A7"/>
    <w:rsid w:val="005F77CB"/>
    <w:rsid w:val="005F7DCB"/>
    <w:rsid w:val="00600144"/>
    <w:rsid w:val="00600B29"/>
    <w:rsid w:val="00601461"/>
    <w:rsid w:val="00601857"/>
    <w:rsid w:val="00605395"/>
    <w:rsid w:val="00606BF3"/>
    <w:rsid w:val="00607EAC"/>
    <w:rsid w:val="00610ED4"/>
    <w:rsid w:val="0061101C"/>
    <w:rsid w:val="00612140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51E03"/>
    <w:rsid w:val="00653937"/>
    <w:rsid w:val="00655C27"/>
    <w:rsid w:val="0065674A"/>
    <w:rsid w:val="00662242"/>
    <w:rsid w:val="006630CF"/>
    <w:rsid w:val="00665593"/>
    <w:rsid w:val="0066593E"/>
    <w:rsid w:val="00666606"/>
    <w:rsid w:val="00667873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BC2"/>
    <w:rsid w:val="006A1C08"/>
    <w:rsid w:val="006A2399"/>
    <w:rsid w:val="006A3B49"/>
    <w:rsid w:val="006A4B9B"/>
    <w:rsid w:val="006A5AF3"/>
    <w:rsid w:val="006A6233"/>
    <w:rsid w:val="006B51EA"/>
    <w:rsid w:val="006B717D"/>
    <w:rsid w:val="006B7B7E"/>
    <w:rsid w:val="006C041F"/>
    <w:rsid w:val="006C1792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286C"/>
    <w:rsid w:val="006E4C68"/>
    <w:rsid w:val="006E50E1"/>
    <w:rsid w:val="006E679F"/>
    <w:rsid w:val="006E68FB"/>
    <w:rsid w:val="006F0324"/>
    <w:rsid w:val="006F04BB"/>
    <w:rsid w:val="006F0A81"/>
    <w:rsid w:val="006F0DF9"/>
    <w:rsid w:val="006F1D09"/>
    <w:rsid w:val="00701354"/>
    <w:rsid w:val="00701402"/>
    <w:rsid w:val="00701716"/>
    <w:rsid w:val="007018AC"/>
    <w:rsid w:val="00702B9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47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48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806C7"/>
    <w:rsid w:val="00783A90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4474"/>
    <w:rsid w:val="007C4636"/>
    <w:rsid w:val="007C52C3"/>
    <w:rsid w:val="007C7469"/>
    <w:rsid w:val="007C7BCE"/>
    <w:rsid w:val="007D017A"/>
    <w:rsid w:val="007D09B2"/>
    <w:rsid w:val="007D15F5"/>
    <w:rsid w:val="007D2676"/>
    <w:rsid w:val="007D2951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2B5C"/>
    <w:rsid w:val="007F369E"/>
    <w:rsid w:val="007F3B74"/>
    <w:rsid w:val="007F43E2"/>
    <w:rsid w:val="008002F4"/>
    <w:rsid w:val="0080066B"/>
    <w:rsid w:val="00801D95"/>
    <w:rsid w:val="00802D53"/>
    <w:rsid w:val="00802EB0"/>
    <w:rsid w:val="008038F1"/>
    <w:rsid w:val="0080489A"/>
    <w:rsid w:val="008104D4"/>
    <w:rsid w:val="00811C67"/>
    <w:rsid w:val="00814576"/>
    <w:rsid w:val="0081642F"/>
    <w:rsid w:val="008233A5"/>
    <w:rsid w:val="00825553"/>
    <w:rsid w:val="00826BB1"/>
    <w:rsid w:val="00827D98"/>
    <w:rsid w:val="00833580"/>
    <w:rsid w:val="008337C8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08FE"/>
    <w:rsid w:val="00882510"/>
    <w:rsid w:val="0088362E"/>
    <w:rsid w:val="00885163"/>
    <w:rsid w:val="0088732B"/>
    <w:rsid w:val="008875C5"/>
    <w:rsid w:val="00890D0E"/>
    <w:rsid w:val="00893D14"/>
    <w:rsid w:val="00895332"/>
    <w:rsid w:val="008953EC"/>
    <w:rsid w:val="008965CB"/>
    <w:rsid w:val="008965E1"/>
    <w:rsid w:val="00897D8D"/>
    <w:rsid w:val="008A1427"/>
    <w:rsid w:val="008A324E"/>
    <w:rsid w:val="008A36C1"/>
    <w:rsid w:val="008A4A57"/>
    <w:rsid w:val="008A4AA8"/>
    <w:rsid w:val="008A5486"/>
    <w:rsid w:val="008B31B4"/>
    <w:rsid w:val="008B584D"/>
    <w:rsid w:val="008B6CE4"/>
    <w:rsid w:val="008B6F94"/>
    <w:rsid w:val="008C00E1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280E"/>
    <w:rsid w:val="00915DEA"/>
    <w:rsid w:val="009226BA"/>
    <w:rsid w:val="00923891"/>
    <w:rsid w:val="0092473B"/>
    <w:rsid w:val="009250AF"/>
    <w:rsid w:val="0092691B"/>
    <w:rsid w:val="00926B65"/>
    <w:rsid w:val="00927B62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28AF"/>
    <w:rsid w:val="009E2935"/>
    <w:rsid w:val="009E30B1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21A65"/>
    <w:rsid w:val="00A222F6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C15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CC0"/>
    <w:rsid w:val="00B2152B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FD5"/>
    <w:rsid w:val="00B74DA0"/>
    <w:rsid w:val="00B75426"/>
    <w:rsid w:val="00B757F4"/>
    <w:rsid w:val="00B75875"/>
    <w:rsid w:val="00B75CD8"/>
    <w:rsid w:val="00B77E39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201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4B04"/>
    <w:rsid w:val="00BA7792"/>
    <w:rsid w:val="00BB1DDD"/>
    <w:rsid w:val="00BB394D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643D"/>
    <w:rsid w:val="00C07075"/>
    <w:rsid w:val="00C10460"/>
    <w:rsid w:val="00C14F72"/>
    <w:rsid w:val="00C15042"/>
    <w:rsid w:val="00C15B31"/>
    <w:rsid w:val="00C15B3F"/>
    <w:rsid w:val="00C16F30"/>
    <w:rsid w:val="00C207A3"/>
    <w:rsid w:val="00C234DF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BA6"/>
    <w:rsid w:val="00C40703"/>
    <w:rsid w:val="00C44EB0"/>
    <w:rsid w:val="00C46829"/>
    <w:rsid w:val="00C47577"/>
    <w:rsid w:val="00C50219"/>
    <w:rsid w:val="00C50E4D"/>
    <w:rsid w:val="00C514AE"/>
    <w:rsid w:val="00C53AE3"/>
    <w:rsid w:val="00C53DF2"/>
    <w:rsid w:val="00C54FD8"/>
    <w:rsid w:val="00C56B7E"/>
    <w:rsid w:val="00C57C2E"/>
    <w:rsid w:val="00C61DBC"/>
    <w:rsid w:val="00C620EA"/>
    <w:rsid w:val="00C6267A"/>
    <w:rsid w:val="00C638DF"/>
    <w:rsid w:val="00C652CF"/>
    <w:rsid w:val="00C67335"/>
    <w:rsid w:val="00C67DCF"/>
    <w:rsid w:val="00C7189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63D"/>
    <w:rsid w:val="00CB2A54"/>
    <w:rsid w:val="00CB6C05"/>
    <w:rsid w:val="00CB6C9C"/>
    <w:rsid w:val="00CB797A"/>
    <w:rsid w:val="00CC42A2"/>
    <w:rsid w:val="00CC457A"/>
    <w:rsid w:val="00CC4E09"/>
    <w:rsid w:val="00CC4E11"/>
    <w:rsid w:val="00CC5C8D"/>
    <w:rsid w:val="00CC6B29"/>
    <w:rsid w:val="00CD3A19"/>
    <w:rsid w:val="00CD5977"/>
    <w:rsid w:val="00CD5B55"/>
    <w:rsid w:val="00CE1246"/>
    <w:rsid w:val="00CE246D"/>
    <w:rsid w:val="00CE2F30"/>
    <w:rsid w:val="00CE355F"/>
    <w:rsid w:val="00CF09F7"/>
    <w:rsid w:val="00CF3362"/>
    <w:rsid w:val="00CF3A32"/>
    <w:rsid w:val="00CF4A3B"/>
    <w:rsid w:val="00CF60A6"/>
    <w:rsid w:val="00CF7828"/>
    <w:rsid w:val="00D002A6"/>
    <w:rsid w:val="00D01541"/>
    <w:rsid w:val="00D040BD"/>
    <w:rsid w:val="00D05FD8"/>
    <w:rsid w:val="00D070FD"/>
    <w:rsid w:val="00D11460"/>
    <w:rsid w:val="00D12450"/>
    <w:rsid w:val="00D12541"/>
    <w:rsid w:val="00D12B88"/>
    <w:rsid w:val="00D14B60"/>
    <w:rsid w:val="00D14FE5"/>
    <w:rsid w:val="00D158C1"/>
    <w:rsid w:val="00D16A0F"/>
    <w:rsid w:val="00D2025F"/>
    <w:rsid w:val="00D20651"/>
    <w:rsid w:val="00D21E25"/>
    <w:rsid w:val="00D260E4"/>
    <w:rsid w:val="00D2762F"/>
    <w:rsid w:val="00D30378"/>
    <w:rsid w:val="00D33043"/>
    <w:rsid w:val="00D33346"/>
    <w:rsid w:val="00D34BCE"/>
    <w:rsid w:val="00D35536"/>
    <w:rsid w:val="00D35DD7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66BDF"/>
    <w:rsid w:val="00D70367"/>
    <w:rsid w:val="00D7201E"/>
    <w:rsid w:val="00D76030"/>
    <w:rsid w:val="00D77174"/>
    <w:rsid w:val="00D819C7"/>
    <w:rsid w:val="00D820B7"/>
    <w:rsid w:val="00D84416"/>
    <w:rsid w:val="00D86380"/>
    <w:rsid w:val="00D87787"/>
    <w:rsid w:val="00D96D67"/>
    <w:rsid w:val="00DA14CF"/>
    <w:rsid w:val="00DA4DB6"/>
    <w:rsid w:val="00DA58C2"/>
    <w:rsid w:val="00DA6FC3"/>
    <w:rsid w:val="00DA777B"/>
    <w:rsid w:val="00DB456D"/>
    <w:rsid w:val="00DB459A"/>
    <w:rsid w:val="00DB5A2D"/>
    <w:rsid w:val="00DB6A6A"/>
    <w:rsid w:val="00DB7605"/>
    <w:rsid w:val="00DC0375"/>
    <w:rsid w:val="00DC0C98"/>
    <w:rsid w:val="00DC1569"/>
    <w:rsid w:val="00DC1700"/>
    <w:rsid w:val="00DC3189"/>
    <w:rsid w:val="00DC41AF"/>
    <w:rsid w:val="00DD0838"/>
    <w:rsid w:val="00DD56A9"/>
    <w:rsid w:val="00DD605F"/>
    <w:rsid w:val="00DD616F"/>
    <w:rsid w:val="00DD7097"/>
    <w:rsid w:val="00DD732F"/>
    <w:rsid w:val="00DD7F55"/>
    <w:rsid w:val="00DE1DAA"/>
    <w:rsid w:val="00DE40A3"/>
    <w:rsid w:val="00DF3523"/>
    <w:rsid w:val="00DF3788"/>
    <w:rsid w:val="00DF4693"/>
    <w:rsid w:val="00DF7CB4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221F7"/>
    <w:rsid w:val="00E22C35"/>
    <w:rsid w:val="00E234EF"/>
    <w:rsid w:val="00E266A4"/>
    <w:rsid w:val="00E30D82"/>
    <w:rsid w:val="00E30F78"/>
    <w:rsid w:val="00E32F2B"/>
    <w:rsid w:val="00E34FAB"/>
    <w:rsid w:val="00E35CD0"/>
    <w:rsid w:val="00E36313"/>
    <w:rsid w:val="00E4018B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3541"/>
    <w:rsid w:val="00E85191"/>
    <w:rsid w:val="00E8519D"/>
    <w:rsid w:val="00E85D74"/>
    <w:rsid w:val="00E85DF5"/>
    <w:rsid w:val="00E85E0C"/>
    <w:rsid w:val="00E85E3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3BD7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C47"/>
    <w:rsid w:val="00EC2CB4"/>
    <w:rsid w:val="00EC338D"/>
    <w:rsid w:val="00EC3DB8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5E05"/>
    <w:rsid w:val="00ED754F"/>
    <w:rsid w:val="00ED7D62"/>
    <w:rsid w:val="00EE0766"/>
    <w:rsid w:val="00EE0E34"/>
    <w:rsid w:val="00EE1274"/>
    <w:rsid w:val="00EE2252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29AF"/>
    <w:rsid w:val="00F0371D"/>
    <w:rsid w:val="00F0583A"/>
    <w:rsid w:val="00F06037"/>
    <w:rsid w:val="00F069DA"/>
    <w:rsid w:val="00F07B44"/>
    <w:rsid w:val="00F10015"/>
    <w:rsid w:val="00F14386"/>
    <w:rsid w:val="00F156AF"/>
    <w:rsid w:val="00F16BA0"/>
    <w:rsid w:val="00F20720"/>
    <w:rsid w:val="00F21236"/>
    <w:rsid w:val="00F22047"/>
    <w:rsid w:val="00F238A9"/>
    <w:rsid w:val="00F23CD7"/>
    <w:rsid w:val="00F25388"/>
    <w:rsid w:val="00F25822"/>
    <w:rsid w:val="00F312A9"/>
    <w:rsid w:val="00F31E8F"/>
    <w:rsid w:val="00F32754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52AF5"/>
    <w:rsid w:val="00F53385"/>
    <w:rsid w:val="00F57CD3"/>
    <w:rsid w:val="00F61F2D"/>
    <w:rsid w:val="00F63C7F"/>
    <w:rsid w:val="00F64634"/>
    <w:rsid w:val="00F66B03"/>
    <w:rsid w:val="00F705F4"/>
    <w:rsid w:val="00F70F72"/>
    <w:rsid w:val="00F71861"/>
    <w:rsid w:val="00F726F7"/>
    <w:rsid w:val="00F7281B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C53B4"/>
    <w:rsid w:val="00FC542B"/>
    <w:rsid w:val="00FD10ED"/>
    <w:rsid w:val="00FD189E"/>
    <w:rsid w:val="00FD2199"/>
    <w:rsid w:val="00FD2455"/>
    <w:rsid w:val="00FD28F0"/>
    <w:rsid w:val="00FD4B28"/>
    <w:rsid w:val="00FD4FFF"/>
    <w:rsid w:val="00FD5A27"/>
    <w:rsid w:val="00FD5AD1"/>
    <w:rsid w:val="00FD6B4D"/>
    <w:rsid w:val="00FE0E0C"/>
    <w:rsid w:val="00FE2609"/>
    <w:rsid w:val="00FE45BF"/>
    <w:rsid w:val="00FE5475"/>
    <w:rsid w:val="00FE65C0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666FD08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NeueLT Pro 55 Roman" w:eastAsia="Times New Roman" w:hAnsi="HelveticaNeueLT Pro 55 Roman" w:cs="Times New Roman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uiPriority w:val="99"/>
    <w:rsid w:val="005D630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808FE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CF3A32"/>
    <w:pPr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.senac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ll.org.br" TargetMode="External"/><Relationship Id="rId12" Type="http://schemas.openxmlformats.org/officeDocument/2006/relationships/hyperlink" Target="mailto:lucilena@ro.senac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bertomonte@ro.senac.b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ntato@bll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l.org.b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639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Pinto Monte</cp:lastModifiedBy>
  <cp:revision>7</cp:revision>
  <cp:lastPrinted>2022-07-28T19:45:00Z</cp:lastPrinted>
  <dcterms:created xsi:type="dcterms:W3CDTF">2023-10-09T16:41:00Z</dcterms:created>
  <dcterms:modified xsi:type="dcterms:W3CDTF">2023-10-09T17:14:00Z</dcterms:modified>
</cp:coreProperties>
</file>